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630DE" w14:textId="77777777" w:rsidR="00AB07E3" w:rsidRPr="00720116" w:rsidRDefault="00AB07E3" w:rsidP="00AB07E3">
      <w:pPr>
        <w:rPr>
          <w:rFonts w:ascii="Arial" w:hAnsi="Arial" w:cs="Arial"/>
          <w:sz w:val="24"/>
          <w:szCs w:val="24"/>
        </w:rPr>
      </w:pPr>
      <w:r w:rsidRPr="00720116">
        <w:rPr>
          <w:rFonts w:ascii="Arial" w:hAnsi="Arial" w:cs="Arial"/>
          <w:sz w:val="24"/>
          <w:szCs w:val="24"/>
        </w:rPr>
        <w:t>EXMO.SR:</w:t>
      </w:r>
    </w:p>
    <w:p w14:paraId="23FD9AA1" w14:textId="77777777" w:rsidR="00AB07E3" w:rsidRPr="00720116" w:rsidRDefault="00AB07E3" w:rsidP="00AB07E3">
      <w:pPr>
        <w:rPr>
          <w:rFonts w:ascii="Arial" w:hAnsi="Arial" w:cs="Arial"/>
          <w:sz w:val="24"/>
          <w:szCs w:val="24"/>
        </w:rPr>
      </w:pPr>
      <w:r w:rsidRPr="00720116">
        <w:rPr>
          <w:rFonts w:ascii="Arial" w:hAnsi="Arial" w:cs="Arial"/>
          <w:sz w:val="24"/>
          <w:szCs w:val="24"/>
        </w:rPr>
        <w:t>PRESIDENTE DA CÂMARA DE VEREADORES</w:t>
      </w:r>
    </w:p>
    <w:p w14:paraId="5321CE35" w14:textId="77777777" w:rsidR="00AB07E3" w:rsidRPr="00720116" w:rsidRDefault="00AB07E3" w:rsidP="00AB07E3">
      <w:pPr>
        <w:rPr>
          <w:rFonts w:ascii="Arial" w:hAnsi="Arial" w:cs="Arial"/>
          <w:sz w:val="24"/>
          <w:szCs w:val="24"/>
        </w:rPr>
      </w:pPr>
      <w:r w:rsidRPr="00720116">
        <w:rPr>
          <w:rFonts w:ascii="Arial" w:hAnsi="Arial" w:cs="Arial"/>
          <w:sz w:val="24"/>
          <w:szCs w:val="24"/>
        </w:rPr>
        <w:t>PORTO XAVIER/RS</w:t>
      </w:r>
    </w:p>
    <w:p w14:paraId="52F0982D" w14:textId="77777777" w:rsidR="00AB07E3" w:rsidRPr="00720116" w:rsidRDefault="00AB07E3" w:rsidP="00AB07E3">
      <w:pPr>
        <w:rPr>
          <w:rFonts w:ascii="Arial" w:hAnsi="Arial" w:cs="Arial"/>
          <w:sz w:val="24"/>
          <w:szCs w:val="24"/>
        </w:rPr>
      </w:pPr>
    </w:p>
    <w:p w14:paraId="730AD6C7" w14:textId="77777777" w:rsidR="00AB07E3" w:rsidRPr="00720116" w:rsidRDefault="00AB07E3" w:rsidP="00AB07E3">
      <w:pPr>
        <w:rPr>
          <w:rFonts w:ascii="Arial" w:hAnsi="Arial" w:cs="Arial"/>
          <w:sz w:val="24"/>
          <w:szCs w:val="24"/>
        </w:rPr>
      </w:pPr>
    </w:p>
    <w:p w14:paraId="01DE87BC" w14:textId="77777777" w:rsidR="00AB07E3" w:rsidRPr="00720116" w:rsidRDefault="00AB07E3" w:rsidP="00AB07E3">
      <w:pPr>
        <w:rPr>
          <w:rFonts w:ascii="Arial" w:hAnsi="Arial" w:cs="Arial"/>
          <w:sz w:val="24"/>
          <w:szCs w:val="24"/>
        </w:rPr>
      </w:pPr>
    </w:p>
    <w:p w14:paraId="5109D917" w14:textId="77777777" w:rsidR="00AB07E3" w:rsidRPr="00720116" w:rsidRDefault="00AB07E3" w:rsidP="00AB07E3">
      <w:pPr>
        <w:rPr>
          <w:rFonts w:ascii="Arial" w:hAnsi="Arial" w:cs="Arial"/>
          <w:sz w:val="24"/>
          <w:szCs w:val="24"/>
        </w:rPr>
      </w:pPr>
    </w:p>
    <w:p w14:paraId="01DA1E21" w14:textId="78DF4527" w:rsidR="00AB07E3" w:rsidRDefault="00AB07E3" w:rsidP="00AB07E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20116">
        <w:rPr>
          <w:rFonts w:ascii="Arial" w:hAnsi="Arial" w:cs="Arial"/>
          <w:sz w:val="24"/>
          <w:szCs w:val="24"/>
        </w:rPr>
        <w:t xml:space="preserve">                    </w:t>
      </w:r>
      <w:r w:rsidRPr="00720116">
        <w:rPr>
          <w:rFonts w:ascii="Arial" w:hAnsi="Arial" w:cs="Arial"/>
          <w:b/>
          <w:sz w:val="24"/>
          <w:szCs w:val="24"/>
        </w:rPr>
        <w:t xml:space="preserve">              Adão Moreira Silva, Vereador do Republicano</w:t>
      </w:r>
      <w:r w:rsidRPr="00720116">
        <w:rPr>
          <w:rFonts w:ascii="Arial" w:hAnsi="Arial" w:cs="Arial"/>
          <w:sz w:val="24"/>
          <w:szCs w:val="24"/>
        </w:rPr>
        <w:t xml:space="preserve">, após tramitação regimental e apresentação em plenário, que esta Casa envie cópia desta indicação ao Sr. Prefeito Municipal, solicitando que o mesmo determine a Secretaria competente para que seja </w:t>
      </w:r>
      <w:r>
        <w:rPr>
          <w:rFonts w:ascii="Arial" w:hAnsi="Arial" w:cs="Arial"/>
          <w:sz w:val="24"/>
          <w:szCs w:val="24"/>
        </w:rPr>
        <w:t xml:space="preserve">dado continuidade </w:t>
      </w:r>
      <w:r w:rsidR="004F23F2">
        <w:rPr>
          <w:rFonts w:ascii="Arial" w:hAnsi="Arial" w:cs="Arial"/>
          <w:sz w:val="24"/>
          <w:szCs w:val="24"/>
        </w:rPr>
        <w:t xml:space="preserve">ao </w:t>
      </w:r>
      <w:r w:rsidR="004F23F2" w:rsidRPr="00121E31">
        <w:rPr>
          <w:rFonts w:ascii="Arial" w:hAnsi="Arial" w:cs="Arial"/>
          <w:b/>
          <w:bCs/>
          <w:sz w:val="24"/>
          <w:szCs w:val="24"/>
        </w:rPr>
        <w:t xml:space="preserve">prolongamento </w:t>
      </w:r>
      <w:r w:rsidRPr="00121E31">
        <w:rPr>
          <w:rFonts w:ascii="Arial" w:hAnsi="Arial" w:cs="Arial"/>
          <w:b/>
          <w:bCs/>
          <w:sz w:val="24"/>
          <w:szCs w:val="24"/>
        </w:rPr>
        <w:t xml:space="preserve">da rua </w:t>
      </w:r>
      <w:r w:rsidR="004F23F2" w:rsidRPr="00121E31">
        <w:rPr>
          <w:rFonts w:ascii="Arial" w:hAnsi="Arial" w:cs="Arial"/>
          <w:b/>
          <w:bCs/>
          <w:sz w:val="24"/>
          <w:szCs w:val="24"/>
        </w:rPr>
        <w:t>J</w:t>
      </w:r>
      <w:r w:rsidRPr="00121E31">
        <w:rPr>
          <w:rFonts w:ascii="Arial" w:hAnsi="Arial" w:cs="Arial"/>
          <w:b/>
          <w:bCs/>
          <w:sz w:val="24"/>
          <w:szCs w:val="24"/>
        </w:rPr>
        <w:t xml:space="preserve">ulho de Castilho </w:t>
      </w:r>
      <w:r w:rsidR="004C7480" w:rsidRPr="00121E31">
        <w:rPr>
          <w:rFonts w:ascii="Arial" w:hAnsi="Arial" w:cs="Arial"/>
          <w:b/>
          <w:bCs/>
          <w:sz w:val="24"/>
          <w:szCs w:val="24"/>
        </w:rPr>
        <w:t>até</w:t>
      </w:r>
      <w:r w:rsidRPr="00121E31">
        <w:rPr>
          <w:rFonts w:ascii="Arial" w:hAnsi="Arial" w:cs="Arial"/>
          <w:b/>
          <w:bCs/>
          <w:sz w:val="24"/>
          <w:szCs w:val="24"/>
        </w:rPr>
        <w:t xml:space="preserve"> o acesso da rua Dr. Amauri da Luz,  e também a rua Te</w:t>
      </w:r>
      <w:r w:rsidR="004F23F2" w:rsidRPr="00121E31">
        <w:rPr>
          <w:rFonts w:ascii="Arial" w:hAnsi="Arial" w:cs="Arial"/>
          <w:b/>
          <w:bCs/>
          <w:sz w:val="24"/>
          <w:szCs w:val="24"/>
        </w:rPr>
        <w:t>n.</w:t>
      </w:r>
      <w:r w:rsidRPr="00121E31">
        <w:rPr>
          <w:rFonts w:ascii="Arial" w:hAnsi="Arial" w:cs="Arial"/>
          <w:b/>
          <w:bCs/>
          <w:sz w:val="24"/>
          <w:szCs w:val="24"/>
        </w:rPr>
        <w:t xml:space="preserve"> Vicente Garcia até o acesso da rua </w:t>
      </w:r>
      <w:r w:rsidR="004F23F2" w:rsidRPr="00121E31">
        <w:rPr>
          <w:rFonts w:ascii="Arial" w:hAnsi="Arial" w:cs="Arial"/>
          <w:b/>
          <w:bCs/>
          <w:sz w:val="24"/>
          <w:szCs w:val="24"/>
        </w:rPr>
        <w:t>Dr</w:t>
      </w:r>
      <w:r w:rsidRPr="00121E31">
        <w:rPr>
          <w:rFonts w:ascii="Arial" w:hAnsi="Arial" w:cs="Arial"/>
          <w:b/>
          <w:bCs/>
          <w:sz w:val="24"/>
          <w:szCs w:val="24"/>
        </w:rPr>
        <w:t>. Amauri da Luz, e também que seja aberto as travessas</w:t>
      </w:r>
      <w:r>
        <w:rPr>
          <w:rFonts w:ascii="Arial" w:hAnsi="Arial" w:cs="Arial"/>
          <w:sz w:val="24"/>
          <w:szCs w:val="24"/>
        </w:rPr>
        <w:t xml:space="preserve">, conforme </w:t>
      </w:r>
      <w:r w:rsidR="004F23F2">
        <w:rPr>
          <w:rFonts w:ascii="Arial" w:hAnsi="Arial" w:cs="Arial"/>
          <w:sz w:val="24"/>
          <w:szCs w:val="24"/>
        </w:rPr>
        <w:t xml:space="preserve">a planilha de áreas  de levantamento topográfico e prolongamento de ruas </w:t>
      </w:r>
      <w:r w:rsidR="00692FDF">
        <w:rPr>
          <w:rFonts w:ascii="Arial" w:hAnsi="Arial" w:cs="Arial"/>
          <w:sz w:val="24"/>
          <w:szCs w:val="24"/>
        </w:rPr>
        <w:t xml:space="preserve">  das áreas  de sucessão Alcindo  </w:t>
      </w:r>
      <w:proofErr w:type="spellStart"/>
      <w:r w:rsidR="00692FDF">
        <w:rPr>
          <w:rFonts w:ascii="Arial" w:hAnsi="Arial" w:cs="Arial"/>
          <w:sz w:val="24"/>
          <w:szCs w:val="24"/>
        </w:rPr>
        <w:t>Engers</w:t>
      </w:r>
      <w:proofErr w:type="spellEnd"/>
      <w:r w:rsidR="00692FDF">
        <w:rPr>
          <w:rFonts w:ascii="Arial" w:hAnsi="Arial" w:cs="Arial"/>
          <w:sz w:val="24"/>
          <w:szCs w:val="24"/>
        </w:rPr>
        <w:t xml:space="preserve">,  Cristiane  Kaiser </w:t>
      </w:r>
      <w:proofErr w:type="spellStart"/>
      <w:r w:rsidR="00692FDF">
        <w:rPr>
          <w:rFonts w:ascii="Arial" w:hAnsi="Arial" w:cs="Arial"/>
          <w:sz w:val="24"/>
          <w:szCs w:val="24"/>
        </w:rPr>
        <w:t>Prill</w:t>
      </w:r>
      <w:proofErr w:type="spellEnd"/>
      <w:r w:rsidR="00692FDF">
        <w:rPr>
          <w:rFonts w:ascii="Arial" w:hAnsi="Arial" w:cs="Arial"/>
          <w:sz w:val="24"/>
          <w:szCs w:val="24"/>
        </w:rPr>
        <w:t xml:space="preserve"> e  Menin-Imp. Exp. </w:t>
      </w:r>
      <w:proofErr w:type="spellStart"/>
      <w:r w:rsidR="00692FDF">
        <w:rPr>
          <w:rFonts w:ascii="Arial" w:hAnsi="Arial" w:cs="Arial"/>
          <w:sz w:val="24"/>
          <w:szCs w:val="24"/>
        </w:rPr>
        <w:t>Hortif</w:t>
      </w:r>
      <w:proofErr w:type="spellEnd"/>
      <w:r w:rsidR="00692FDF">
        <w:rPr>
          <w:rFonts w:ascii="Arial" w:hAnsi="Arial" w:cs="Arial"/>
          <w:sz w:val="24"/>
          <w:szCs w:val="24"/>
        </w:rPr>
        <w:t xml:space="preserve">. LTDA e Miguel </w:t>
      </w:r>
      <w:proofErr w:type="spellStart"/>
      <w:r w:rsidR="00692FDF">
        <w:rPr>
          <w:rFonts w:ascii="Arial" w:hAnsi="Arial" w:cs="Arial"/>
          <w:sz w:val="24"/>
          <w:szCs w:val="24"/>
        </w:rPr>
        <w:t>Bratz</w:t>
      </w:r>
      <w:proofErr w:type="spellEnd"/>
      <w:r w:rsidR="00692FDF">
        <w:rPr>
          <w:rFonts w:ascii="Arial" w:hAnsi="Arial" w:cs="Arial"/>
          <w:sz w:val="24"/>
          <w:szCs w:val="24"/>
        </w:rPr>
        <w:t xml:space="preserve"> e sucessão de José Moacir Antunes, planilha </w:t>
      </w:r>
      <w:r w:rsidR="004F23F2">
        <w:rPr>
          <w:rFonts w:ascii="Arial" w:hAnsi="Arial" w:cs="Arial"/>
          <w:sz w:val="24"/>
          <w:szCs w:val="24"/>
        </w:rPr>
        <w:t>que já consta na Prefeitura.</w:t>
      </w:r>
    </w:p>
    <w:p w14:paraId="2EC4AC68" w14:textId="4A16D2D2" w:rsidR="00AB07E3" w:rsidRDefault="00AB07E3" w:rsidP="00AB07E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5155A98" w14:textId="77777777" w:rsidR="00AB07E3" w:rsidRPr="00720116" w:rsidRDefault="00AB07E3" w:rsidP="00AB07E3">
      <w:pPr>
        <w:jc w:val="both"/>
        <w:rPr>
          <w:rFonts w:ascii="Arial" w:hAnsi="Arial" w:cs="Arial"/>
          <w:sz w:val="24"/>
          <w:szCs w:val="24"/>
        </w:rPr>
      </w:pPr>
    </w:p>
    <w:p w14:paraId="27C28925" w14:textId="19213D5E" w:rsidR="00AB07E3" w:rsidRPr="00720116" w:rsidRDefault="00AB07E3" w:rsidP="00AB07E3">
      <w:pPr>
        <w:jc w:val="center"/>
        <w:rPr>
          <w:rFonts w:ascii="Arial" w:hAnsi="Arial" w:cs="Arial"/>
          <w:sz w:val="24"/>
          <w:szCs w:val="24"/>
        </w:rPr>
      </w:pPr>
      <w:r w:rsidRPr="00720116">
        <w:rPr>
          <w:rFonts w:ascii="Arial" w:hAnsi="Arial" w:cs="Arial"/>
          <w:sz w:val="24"/>
          <w:szCs w:val="24"/>
        </w:rPr>
        <w:t xml:space="preserve">Plenário Vereador Evaldo </w:t>
      </w:r>
      <w:proofErr w:type="gramStart"/>
      <w:r w:rsidRPr="00720116">
        <w:rPr>
          <w:rFonts w:ascii="Arial" w:hAnsi="Arial" w:cs="Arial"/>
          <w:sz w:val="24"/>
          <w:szCs w:val="24"/>
        </w:rPr>
        <w:t>Becker,</w:t>
      </w:r>
      <w:r w:rsidR="00121E31">
        <w:rPr>
          <w:rFonts w:ascii="Arial" w:hAnsi="Arial" w:cs="Arial"/>
          <w:sz w:val="24"/>
          <w:szCs w:val="24"/>
        </w:rPr>
        <w:t xml:space="preserve">   </w:t>
      </w:r>
      <w:proofErr w:type="gramEnd"/>
      <w:r w:rsidR="00121E31">
        <w:rPr>
          <w:rFonts w:ascii="Arial" w:hAnsi="Arial" w:cs="Arial"/>
          <w:sz w:val="24"/>
          <w:szCs w:val="24"/>
        </w:rPr>
        <w:t>28</w:t>
      </w:r>
      <w:r w:rsidRPr="007201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 w:rsidRPr="00720116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2</w:t>
      </w:r>
    </w:p>
    <w:p w14:paraId="34CD2CB3" w14:textId="2B2AE56D" w:rsidR="00AB07E3" w:rsidRDefault="00AB07E3" w:rsidP="00AB07E3">
      <w:pPr>
        <w:jc w:val="center"/>
        <w:rPr>
          <w:rFonts w:ascii="Arial" w:hAnsi="Arial" w:cs="Arial"/>
          <w:sz w:val="24"/>
          <w:szCs w:val="24"/>
        </w:rPr>
      </w:pPr>
    </w:p>
    <w:p w14:paraId="3E38AF03" w14:textId="77777777" w:rsidR="00AB07E3" w:rsidRPr="00720116" w:rsidRDefault="00AB07E3" w:rsidP="00AB07E3">
      <w:pPr>
        <w:jc w:val="center"/>
        <w:rPr>
          <w:rFonts w:ascii="Arial" w:hAnsi="Arial" w:cs="Arial"/>
          <w:sz w:val="24"/>
          <w:szCs w:val="24"/>
        </w:rPr>
      </w:pPr>
    </w:p>
    <w:p w14:paraId="1F9ED3B8" w14:textId="77777777" w:rsidR="00AB07E3" w:rsidRPr="00720116" w:rsidRDefault="00AB07E3" w:rsidP="00AB07E3">
      <w:pPr>
        <w:jc w:val="center"/>
        <w:rPr>
          <w:rFonts w:ascii="Arial" w:hAnsi="Arial" w:cs="Arial"/>
          <w:sz w:val="24"/>
          <w:szCs w:val="24"/>
        </w:rPr>
      </w:pPr>
      <w:r w:rsidRPr="00720116">
        <w:rPr>
          <w:rFonts w:ascii="Arial" w:hAnsi="Arial" w:cs="Arial"/>
          <w:sz w:val="24"/>
          <w:szCs w:val="24"/>
        </w:rPr>
        <w:t>Vereador Adão Moreira Silva</w:t>
      </w:r>
    </w:p>
    <w:p w14:paraId="2B2CF437" w14:textId="77777777" w:rsidR="00AB07E3" w:rsidRPr="00720116" w:rsidRDefault="00AB07E3" w:rsidP="00AB07E3">
      <w:pPr>
        <w:jc w:val="center"/>
        <w:rPr>
          <w:rFonts w:ascii="Arial" w:hAnsi="Arial" w:cs="Arial"/>
          <w:sz w:val="24"/>
          <w:szCs w:val="24"/>
        </w:rPr>
      </w:pPr>
    </w:p>
    <w:p w14:paraId="76A1A88F" w14:textId="77777777" w:rsidR="00AB07E3" w:rsidRPr="00720116" w:rsidRDefault="00AB07E3" w:rsidP="00AB07E3">
      <w:pPr>
        <w:jc w:val="center"/>
        <w:rPr>
          <w:rFonts w:ascii="Arial" w:hAnsi="Arial" w:cs="Arial"/>
          <w:sz w:val="24"/>
          <w:szCs w:val="24"/>
        </w:rPr>
      </w:pPr>
    </w:p>
    <w:p w14:paraId="32CC7A33" w14:textId="77777777" w:rsidR="00AB07E3" w:rsidRPr="00720116" w:rsidRDefault="00AB07E3" w:rsidP="00AB07E3">
      <w:pPr>
        <w:jc w:val="center"/>
        <w:rPr>
          <w:rFonts w:ascii="Arial" w:hAnsi="Arial" w:cs="Arial"/>
          <w:sz w:val="24"/>
          <w:szCs w:val="24"/>
        </w:rPr>
      </w:pPr>
    </w:p>
    <w:p w14:paraId="6978C0EE" w14:textId="77777777" w:rsidR="00AB07E3" w:rsidRDefault="00AB07E3" w:rsidP="00AB07E3">
      <w:pPr>
        <w:jc w:val="both"/>
      </w:pPr>
      <w:r w:rsidRPr="00720116">
        <w:rPr>
          <w:rFonts w:ascii="Arial" w:hAnsi="Arial" w:cs="Arial"/>
          <w:b/>
          <w:sz w:val="24"/>
          <w:szCs w:val="24"/>
        </w:rPr>
        <w:t>Justificativa:</w:t>
      </w:r>
      <w:r w:rsidRPr="007201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Tribuna</w:t>
      </w:r>
    </w:p>
    <w:p w14:paraId="588E5276" w14:textId="77777777" w:rsidR="00AB07E3" w:rsidRDefault="00AB07E3" w:rsidP="00AB07E3"/>
    <w:p w14:paraId="4B412AA6" w14:textId="77777777" w:rsidR="005D18C9" w:rsidRDefault="005D18C9"/>
    <w:sectPr w:rsidR="005D18C9" w:rsidSect="00CA0FB4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E3"/>
    <w:rsid w:val="00121E31"/>
    <w:rsid w:val="004C7480"/>
    <w:rsid w:val="004F23F2"/>
    <w:rsid w:val="005D18C9"/>
    <w:rsid w:val="00692FDF"/>
    <w:rsid w:val="00AB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7BEA4"/>
  <w15:chartTrackingRefBased/>
  <w15:docId w15:val="{B2CF3FD9-4711-4B30-9E28-90FE2C7D4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7E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1</cp:revision>
  <cp:lastPrinted>2022-06-28T13:48:00Z</cp:lastPrinted>
  <dcterms:created xsi:type="dcterms:W3CDTF">2022-06-28T13:25:00Z</dcterms:created>
  <dcterms:modified xsi:type="dcterms:W3CDTF">2022-06-28T13:51:00Z</dcterms:modified>
</cp:coreProperties>
</file>